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DFC37" w14:textId="77777777" w:rsidR="00474B8C" w:rsidRPr="000B2754" w:rsidRDefault="00B054CA" w:rsidP="000B2754">
      <w:pPr>
        <w:jc w:val="center"/>
        <w:rPr>
          <w:rFonts w:ascii="Calibri" w:hAnsi="Calibri"/>
          <w:b/>
        </w:rPr>
      </w:pPr>
      <w:r>
        <w:rPr>
          <w:rFonts w:ascii="Calibri" w:hAnsi="Calibri"/>
          <w:b/>
        </w:rPr>
        <w:t>Introduction</w:t>
      </w:r>
      <w:r w:rsidR="000B2754" w:rsidRPr="000B2754">
        <w:rPr>
          <w:rFonts w:ascii="Calibri" w:hAnsi="Calibri"/>
          <w:b/>
        </w:rPr>
        <w:t xml:space="preserve"> to the Peace</w:t>
      </w:r>
    </w:p>
    <w:p w14:paraId="6421A355" w14:textId="77777777" w:rsidR="000B2754" w:rsidRPr="000B2754" w:rsidRDefault="000B2754">
      <w:pPr>
        <w:rPr>
          <w:rFonts w:ascii="Calibri" w:hAnsi="Calibri"/>
          <w:sz w:val="20"/>
          <w:szCs w:val="20"/>
        </w:rPr>
      </w:pPr>
    </w:p>
    <w:p w14:paraId="7983D1D6" w14:textId="77777777" w:rsidR="000B2754" w:rsidRPr="000B2754" w:rsidRDefault="000B2754">
      <w:pPr>
        <w:rPr>
          <w:rFonts w:ascii="Calibri" w:hAnsi="Calibri"/>
          <w:sz w:val="20"/>
          <w:szCs w:val="20"/>
        </w:rPr>
      </w:pPr>
      <w:r w:rsidRPr="000B2754">
        <w:rPr>
          <w:rFonts w:ascii="Calibri" w:hAnsi="Calibri"/>
          <w:sz w:val="20"/>
          <w:szCs w:val="20"/>
          <w:lang w:val="en-CA"/>
        </w:rPr>
        <w:t xml:space="preserve">Source: Common Worship: Services and Prayers for the Church of England, “Christmas”, p. 102, copyright © The Archbishops’ Council 2000, </w:t>
      </w:r>
      <w:r w:rsidRPr="000B2754">
        <w:rPr>
          <w:rFonts w:ascii="Calibri" w:hAnsi="Calibri"/>
          <w:sz w:val="20"/>
          <w:szCs w:val="20"/>
        </w:rPr>
        <w:t xml:space="preserve">Introductions to the Peace, no. 2, </w:t>
      </w:r>
      <w:hyperlink r:id="rId5" w:history="1">
        <w:r w:rsidRPr="000B2754">
          <w:rPr>
            <w:rStyle w:val="Lienhypertexte"/>
            <w:rFonts w:ascii="Calibri" w:hAnsi="Calibri"/>
            <w:sz w:val="20"/>
            <w:szCs w:val="20"/>
          </w:rPr>
          <w:t>https://www.churchofengland.org/prayer-worship/worship/texts/principal-services/holy-communion/supplementaryfront/intropeace.aspx</w:t>
        </w:r>
      </w:hyperlink>
      <w:r w:rsidRPr="000B2754">
        <w:rPr>
          <w:rFonts w:ascii="Calibri" w:hAnsi="Calibri"/>
          <w:sz w:val="20"/>
          <w:szCs w:val="20"/>
        </w:rPr>
        <w:t xml:space="preserve"> (2016-07-05)</w:t>
      </w:r>
    </w:p>
    <w:p w14:paraId="5115F667" w14:textId="77777777" w:rsidR="000B2754" w:rsidRPr="000B2754" w:rsidRDefault="000B2754">
      <w:pPr>
        <w:rPr>
          <w:rFonts w:ascii="Calibri" w:hAnsi="Calibri"/>
          <w:sz w:val="20"/>
          <w:szCs w:val="20"/>
        </w:rPr>
      </w:pPr>
    </w:p>
    <w:p w14:paraId="529AAA67" w14:textId="77777777" w:rsidR="000B2754" w:rsidRPr="000B2754" w:rsidRDefault="000B2754">
      <w:pPr>
        <w:rPr>
          <w:rFonts w:ascii="Calibri" w:hAnsi="Calibri"/>
          <w:sz w:val="20"/>
          <w:szCs w:val="20"/>
        </w:rPr>
      </w:pPr>
    </w:p>
    <w:p w14:paraId="12881B38" w14:textId="77777777" w:rsidR="000B2754" w:rsidRPr="000B2754" w:rsidRDefault="000B2754" w:rsidP="000B2754">
      <w:pPr>
        <w:tabs>
          <w:tab w:val="left" w:pos="720"/>
          <w:tab w:val="left" w:pos="1440"/>
        </w:tabs>
        <w:rPr>
          <w:rFonts w:ascii="Calibri" w:hAnsi="Calibri"/>
          <w:smallCaps/>
          <w:sz w:val="20"/>
          <w:szCs w:val="20"/>
          <w:lang w:val="en-CA"/>
        </w:rPr>
      </w:pPr>
      <w:r w:rsidRPr="000B2754">
        <w:rPr>
          <w:rFonts w:ascii="Calibri" w:hAnsi="Calibri"/>
          <w:i/>
          <w:sz w:val="20"/>
          <w:szCs w:val="20"/>
          <w:lang w:val="en-CA"/>
        </w:rPr>
        <w:t>Please stand</w:t>
      </w:r>
    </w:p>
    <w:p w14:paraId="0A88F91B" w14:textId="77777777" w:rsidR="000B2754" w:rsidRPr="00B054CA" w:rsidRDefault="000B2754" w:rsidP="000B2754">
      <w:pPr>
        <w:tabs>
          <w:tab w:val="left" w:pos="720"/>
          <w:tab w:val="left" w:pos="1440"/>
        </w:tabs>
        <w:rPr>
          <w:rFonts w:ascii="Calibri" w:hAnsi="Calibri"/>
          <w:b/>
          <w:bCs/>
          <w:sz w:val="20"/>
          <w:szCs w:val="20"/>
          <w:u w:val="single"/>
          <w:lang w:val="en-CA"/>
        </w:rPr>
      </w:pPr>
      <w:r w:rsidRPr="00B054CA">
        <w:rPr>
          <w:rFonts w:ascii="Calibri" w:hAnsi="Calibri"/>
          <w:b/>
          <w:bCs/>
          <w:sz w:val="20"/>
          <w:szCs w:val="20"/>
          <w:u w:val="single"/>
          <w:lang w:val="en-CA"/>
        </w:rPr>
        <w:t>The Greeting of Peace</w:t>
      </w:r>
    </w:p>
    <w:p w14:paraId="43C93868" w14:textId="77777777" w:rsidR="000B2754" w:rsidRPr="000B2754" w:rsidRDefault="000B2754" w:rsidP="000B2754">
      <w:pPr>
        <w:tabs>
          <w:tab w:val="left" w:pos="720"/>
          <w:tab w:val="left" w:pos="1440"/>
        </w:tabs>
        <w:rPr>
          <w:rFonts w:ascii="Calibri" w:hAnsi="Calibri"/>
          <w:sz w:val="20"/>
          <w:szCs w:val="20"/>
          <w:lang w:val="en-CA"/>
        </w:rPr>
      </w:pPr>
    </w:p>
    <w:p w14:paraId="1985BF15" w14:textId="77777777" w:rsidR="000B2754" w:rsidRPr="000B2754" w:rsidRDefault="000B2754" w:rsidP="000B2754">
      <w:pPr>
        <w:tabs>
          <w:tab w:val="left" w:pos="576"/>
        </w:tabs>
        <w:ind w:left="567" w:hanging="567"/>
        <w:rPr>
          <w:rFonts w:ascii="Calibri" w:hAnsi="Calibri"/>
          <w:sz w:val="20"/>
          <w:szCs w:val="20"/>
          <w:lang w:val="en-CA"/>
        </w:rPr>
      </w:pPr>
      <w:r w:rsidRPr="000B2754">
        <w:rPr>
          <w:rFonts w:ascii="Calibri" w:hAnsi="Calibri"/>
          <w:i/>
          <w:sz w:val="20"/>
          <w:szCs w:val="20"/>
          <w:lang w:val="en-CA"/>
        </w:rPr>
        <w:t>Priest</w:t>
      </w:r>
      <w:r w:rsidRPr="000B2754">
        <w:rPr>
          <w:rFonts w:ascii="Calibri" w:hAnsi="Calibri"/>
          <w:sz w:val="20"/>
          <w:szCs w:val="20"/>
          <w:lang w:val="en-CA"/>
        </w:rPr>
        <w:tab/>
        <w:t>We are the body of Christ. In the one Spirit we were all baptized into one body. Let us then pursue all that makes for peace and builds up our common life.</w:t>
      </w:r>
    </w:p>
    <w:p w14:paraId="3B003F2D" w14:textId="77777777" w:rsidR="000B2754" w:rsidRPr="000B2754" w:rsidRDefault="000B2754" w:rsidP="000B2754">
      <w:pPr>
        <w:tabs>
          <w:tab w:val="left" w:pos="576"/>
        </w:tabs>
        <w:rPr>
          <w:rFonts w:ascii="Calibri" w:hAnsi="Calibri"/>
          <w:sz w:val="20"/>
          <w:szCs w:val="20"/>
          <w:lang w:val="en-CA"/>
        </w:rPr>
      </w:pPr>
    </w:p>
    <w:p w14:paraId="1384842E" w14:textId="77777777" w:rsidR="000B2754" w:rsidRPr="000B2754" w:rsidRDefault="000B2754" w:rsidP="000B2754">
      <w:pPr>
        <w:tabs>
          <w:tab w:val="left" w:pos="576"/>
        </w:tabs>
        <w:rPr>
          <w:rFonts w:ascii="Calibri" w:hAnsi="Calibri"/>
          <w:sz w:val="20"/>
          <w:szCs w:val="20"/>
          <w:lang w:val="en-CA"/>
        </w:rPr>
      </w:pPr>
      <w:r w:rsidRPr="000B2754">
        <w:rPr>
          <w:rFonts w:ascii="Calibri" w:hAnsi="Calibri"/>
          <w:sz w:val="20"/>
          <w:szCs w:val="20"/>
          <w:lang w:val="en-CA"/>
        </w:rPr>
        <w:tab/>
        <w:t>The peace of the Lord be always with you</w:t>
      </w:r>
    </w:p>
    <w:p w14:paraId="5DCFA297" w14:textId="77777777" w:rsidR="000B2754" w:rsidRPr="000B2754" w:rsidRDefault="000B2754" w:rsidP="000B2754">
      <w:pPr>
        <w:tabs>
          <w:tab w:val="left" w:pos="576"/>
        </w:tabs>
        <w:rPr>
          <w:rFonts w:ascii="Calibri" w:hAnsi="Calibri"/>
          <w:b/>
          <w:sz w:val="20"/>
          <w:szCs w:val="20"/>
          <w:lang w:val="en-CA"/>
        </w:rPr>
      </w:pPr>
      <w:r w:rsidRPr="000B2754">
        <w:rPr>
          <w:rFonts w:ascii="Calibri" w:hAnsi="Calibri"/>
          <w:i/>
          <w:sz w:val="20"/>
          <w:szCs w:val="20"/>
          <w:lang w:val="en-CA"/>
        </w:rPr>
        <w:t>All</w:t>
      </w:r>
      <w:r w:rsidRPr="000B2754">
        <w:rPr>
          <w:rFonts w:ascii="Calibri" w:hAnsi="Calibri"/>
          <w:sz w:val="20"/>
          <w:szCs w:val="20"/>
          <w:lang w:val="en-CA"/>
        </w:rPr>
        <w:tab/>
      </w:r>
      <w:r w:rsidRPr="000B2754">
        <w:rPr>
          <w:rFonts w:ascii="Calibri" w:hAnsi="Calibri"/>
          <w:b/>
          <w:sz w:val="20"/>
          <w:szCs w:val="20"/>
          <w:lang w:val="en-CA"/>
        </w:rPr>
        <w:t>And also with you</w:t>
      </w:r>
    </w:p>
    <w:p w14:paraId="019D5872" w14:textId="77777777" w:rsidR="000B2754" w:rsidRPr="000B2754" w:rsidRDefault="000B2754" w:rsidP="000B2754">
      <w:pPr>
        <w:tabs>
          <w:tab w:val="left" w:pos="720"/>
        </w:tabs>
        <w:rPr>
          <w:rFonts w:ascii="Calibri" w:hAnsi="Calibri"/>
          <w:b/>
          <w:sz w:val="20"/>
          <w:szCs w:val="20"/>
          <w:lang w:val="en-CA"/>
        </w:rPr>
      </w:pPr>
    </w:p>
    <w:p w14:paraId="0C56BBE0" w14:textId="77777777" w:rsidR="000B2754" w:rsidRPr="000B2754" w:rsidRDefault="000B2754" w:rsidP="000B2754">
      <w:pPr>
        <w:tabs>
          <w:tab w:val="left" w:pos="720"/>
        </w:tabs>
        <w:rPr>
          <w:rFonts w:ascii="Calibri" w:hAnsi="Calibri"/>
          <w:i/>
          <w:sz w:val="20"/>
          <w:szCs w:val="20"/>
          <w:lang w:val="en-CA"/>
        </w:rPr>
      </w:pPr>
      <w:r w:rsidRPr="000B2754">
        <w:rPr>
          <w:rFonts w:ascii="Calibri" w:hAnsi="Calibri"/>
          <w:i/>
          <w:sz w:val="20"/>
          <w:szCs w:val="20"/>
          <w:lang w:val="en-CA"/>
        </w:rPr>
        <w:t>Please exchange a handshake of peace with your neighbour</w:t>
      </w:r>
      <w:r w:rsidR="00B054CA">
        <w:rPr>
          <w:rFonts w:ascii="Calibri" w:hAnsi="Calibri"/>
          <w:i/>
          <w:sz w:val="20"/>
          <w:szCs w:val="20"/>
          <w:lang w:val="en-CA"/>
        </w:rPr>
        <w:t>.</w:t>
      </w:r>
      <w:bookmarkStart w:id="0" w:name="_GoBack"/>
      <w:bookmarkEnd w:id="0"/>
    </w:p>
    <w:p w14:paraId="7672252A" w14:textId="77777777" w:rsidR="000B2754" w:rsidRDefault="000B2754">
      <w:pPr>
        <w:rPr>
          <w:rFonts w:ascii="Calibri" w:hAnsi="Calibri"/>
          <w:sz w:val="20"/>
          <w:szCs w:val="20"/>
        </w:rPr>
      </w:pPr>
    </w:p>
    <w:p w14:paraId="1408A8B8" w14:textId="77777777" w:rsidR="00B054CA" w:rsidRPr="000B2754" w:rsidRDefault="00B054CA" w:rsidP="00B054CA">
      <w:pPr>
        <w:jc w:val="center"/>
        <w:rPr>
          <w:rFonts w:ascii="Calibri" w:hAnsi="Calibri"/>
          <w:sz w:val="20"/>
          <w:szCs w:val="20"/>
        </w:rPr>
      </w:pPr>
      <w:r>
        <w:rPr>
          <w:rFonts w:ascii="Calibri" w:hAnsi="Calibri"/>
          <w:sz w:val="20"/>
          <w:szCs w:val="20"/>
        </w:rPr>
        <w:t>***</w:t>
      </w:r>
    </w:p>
    <w:p w14:paraId="2B3D5EA8" w14:textId="77777777" w:rsidR="000B2754" w:rsidRPr="000B2754" w:rsidRDefault="000B2754">
      <w:pPr>
        <w:rPr>
          <w:rFonts w:ascii="Calibri" w:hAnsi="Calibri"/>
          <w:sz w:val="20"/>
          <w:szCs w:val="20"/>
        </w:rPr>
      </w:pPr>
    </w:p>
    <w:p w14:paraId="6C651544" w14:textId="77777777" w:rsidR="000B2754" w:rsidRPr="000B2754" w:rsidRDefault="000B2754" w:rsidP="000B2754">
      <w:pPr>
        <w:rPr>
          <w:rFonts w:ascii="Calibri" w:hAnsi="Calibri" w:cs="Palatino-Bold"/>
          <w:bCs/>
          <w:smallCaps/>
          <w:sz w:val="20"/>
          <w:szCs w:val="20"/>
          <w:highlight w:val="yellow"/>
          <w:lang w:val="fr-FR"/>
        </w:rPr>
      </w:pPr>
      <w:r w:rsidRPr="000B2754">
        <w:rPr>
          <w:rFonts w:ascii="Calibri" w:hAnsi="Calibri"/>
          <w:i/>
          <w:sz w:val="20"/>
          <w:szCs w:val="20"/>
        </w:rPr>
        <w:t>Veuillez vous mettre debout</w:t>
      </w:r>
      <w:r w:rsidRPr="000B2754">
        <w:rPr>
          <w:rFonts w:ascii="Calibri" w:hAnsi="Calibri" w:cs="Palatino-Bold"/>
          <w:b/>
          <w:bCs/>
          <w:sz w:val="20"/>
          <w:szCs w:val="20"/>
          <w:lang w:eastAsia="en-CA"/>
        </w:rPr>
        <w:t>.</w:t>
      </w:r>
    </w:p>
    <w:p w14:paraId="7CEDC16B" w14:textId="77777777" w:rsidR="000B2754" w:rsidRPr="00B054CA" w:rsidRDefault="000B2754" w:rsidP="000B2754">
      <w:pPr>
        <w:tabs>
          <w:tab w:val="left" w:pos="720"/>
          <w:tab w:val="left" w:pos="900"/>
          <w:tab w:val="left" w:pos="1440"/>
        </w:tabs>
        <w:rPr>
          <w:rFonts w:ascii="Calibri" w:hAnsi="Calibri"/>
          <w:b/>
          <w:bCs/>
          <w:sz w:val="20"/>
          <w:szCs w:val="20"/>
          <w:u w:val="single"/>
        </w:rPr>
      </w:pPr>
      <w:r w:rsidRPr="00B054CA">
        <w:rPr>
          <w:rFonts w:ascii="Calibri" w:hAnsi="Calibri"/>
          <w:b/>
          <w:bCs/>
          <w:sz w:val="20"/>
          <w:szCs w:val="20"/>
          <w:u w:val="single"/>
        </w:rPr>
        <w:t>L’échange de la paix</w:t>
      </w:r>
    </w:p>
    <w:p w14:paraId="48221F7B" w14:textId="77777777" w:rsidR="000B2754" w:rsidRPr="000B2754" w:rsidRDefault="000B2754" w:rsidP="000B2754">
      <w:pPr>
        <w:autoSpaceDE w:val="0"/>
        <w:autoSpaceDN w:val="0"/>
        <w:adjustRightInd w:val="0"/>
        <w:ind w:left="720" w:hanging="720"/>
        <w:rPr>
          <w:rFonts w:ascii="Calibri" w:hAnsi="Calibri"/>
          <w:i/>
          <w:sz w:val="20"/>
          <w:szCs w:val="20"/>
        </w:rPr>
      </w:pPr>
    </w:p>
    <w:p w14:paraId="601E8407" w14:textId="77777777" w:rsidR="000B2754" w:rsidRDefault="000B2754" w:rsidP="000B2754">
      <w:pPr>
        <w:tabs>
          <w:tab w:val="left" w:pos="993"/>
        </w:tabs>
        <w:ind w:left="993" w:hanging="993"/>
        <w:rPr>
          <w:rFonts w:ascii="Calibri" w:hAnsi="Calibri"/>
          <w:sz w:val="20"/>
          <w:szCs w:val="20"/>
          <w:shd w:val="clear" w:color="auto" w:fill="FFFFFF"/>
        </w:rPr>
      </w:pPr>
      <w:r w:rsidRPr="000B2754">
        <w:rPr>
          <w:rFonts w:ascii="Calibri" w:hAnsi="Calibri"/>
          <w:i/>
          <w:iCs/>
          <w:sz w:val="20"/>
          <w:szCs w:val="20"/>
        </w:rPr>
        <w:t>Prêtre</w:t>
      </w:r>
      <w:r w:rsidRPr="000B2754">
        <w:rPr>
          <w:rFonts w:ascii="Calibri" w:hAnsi="Calibri"/>
          <w:i/>
          <w:iCs/>
          <w:sz w:val="20"/>
          <w:szCs w:val="20"/>
        </w:rPr>
        <w:tab/>
      </w:r>
      <w:r w:rsidRPr="000B2754">
        <w:rPr>
          <w:rFonts w:ascii="Calibri" w:hAnsi="Calibri"/>
          <w:iCs/>
          <w:sz w:val="20"/>
          <w:szCs w:val="20"/>
        </w:rPr>
        <w:t>Nous sommes le Corps du Christ. C’est dans un unique Esprit que n</w:t>
      </w:r>
      <w:r w:rsidRPr="000B2754">
        <w:rPr>
          <w:rFonts w:ascii="Calibri" w:hAnsi="Calibri"/>
          <w:sz w:val="20"/>
          <w:szCs w:val="20"/>
          <w:shd w:val="clear" w:color="auto" w:fill="FFFFFF"/>
        </w:rPr>
        <w:t>ous avons été baptisés pour former un seul corps. Recherchons donc ce qui contribue à la paix, et ce qui construit les relations mutuelles.</w:t>
      </w:r>
    </w:p>
    <w:p w14:paraId="0DBBF24A" w14:textId="77777777" w:rsidR="000B2754" w:rsidRPr="000B2754" w:rsidRDefault="000B2754" w:rsidP="000B2754">
      <w:pPr>
        <w:tabs>
          <w:tab w:val="left" w:pos="900"/>
          <w:tab w:val="left" w:pos="993"/>
        </w:tabs>
        <w:ind w:left="993" w:hanging="993"/>
        <w:rPr>
          <w:rFonts w:ascii="Calibri" w:hAnsi="Calibri"/>
          <w:sz w:val="20"/>
          <w:szCs w:val="20"/>
          <w:shd w:val="clear" w:color="auto" w:fill="FFFFFF"/>
        </w:rPr>
      </w:pPr>
    </w:p>
    <w:p w14:paraId="7E4AAA04" w14:textId="77777777" w:rsidR="000B2754" w:rsidRPr="000B2754" w:rsidRDefault="000B2754" w:rsidP="000B2754">
      <w:pPr>
        <w:tabs>
          <w:tab w:val="left" w:pos="900"/>
          <w:tab w:val="left" w:pos="993"/>
        </w:tabs>
        <w:ind w:left="993" w:hanging="993"/>
        <w:rPr>
          <w:rFonts w:ascii="Calibri" w:hAnsi="Calibri"/>
          <w:iCs/>
          <w:sz w:val="20"/>
          <w:szCs w:val="20"/>
        </w:rPr>
      </w:pPr>
      <w:r w:rsidRPr="000B2754">
        <w:rPr>
          <w:rFonts w:ascii="Calibri" w:hAnsi="Calibri"/>
          <w:iCs/>
          <w:sz w:val="20"/>
          <w:szCs w:val="20"/>
        </w:rPr>
        <w:tab/>
        <w:t>Que la paix du Seigneur soit toujours avec vous.</w:t>
      </w:r>
    </w:p>
    <w:p w14:paraId="116950F2" w14:textId="77777777" w:rsidR="000B2754" w:rsidRPr="000B2754" w:rsidRDefault="000B2754" w:rsidP="000B2754">
      <w:pPr>
        <w:tabs>
          <w:tab w:val="left" w:pos="900"/>
          <w:tab w:val="left" w:pos="993"/>
        </w:tabs>
        <w:autoSpaceDE w:val="0"/>
        <w:autoSpaceDN w:val="0"/>
        <w:adjustRightInd w:val="0"/>
        <w:ind w:left="993" w:hanging="993"/>
        <w:rPr>
          <w:rFonts w:ascii="Calibri" w:hAnsi="Calibri"/>
          <w:b/>
          <w:iCs/>
          <w:sz w:val="20"/>
          <w:szCs w:val="20"/>
        </w:rPr>
      </w:pPr>
      <w:r w:rsidRPr="000B2754">
        <w:rPr>
          <w:rFonts w:ascii="Calibri" w:hAnsi="Calibri"/>
          <w:i/>
          <w:iCs/>
          <w:sz w:val="20"/>
          <w:szCs w:val="20"/>
        </w:rPr>
        <w:t>Assemblée</w:t>
      </w:r>
      <w:r w:rsidRPr="000B2754">
        <w:rPr>
          <w:rFonts w:ascii="Calibri" w:hAnsi="Calibri"/>
          <w:sz w:val="20"/>
          <w:szCs w:val="20"/>
        </w:rPr>
        <w:t xml:space="preserve"> </w:t>
      </w:r>
      <w:r w:rsidRPr="000B2754">
        <w:rPr>
          <w:rFonts w:ascii="Calibri" w:hAnsi="Calibri"/>
          <w:sz w:val="20"/>
          <w:szCs w:val="20"/>
        </w:rPr>
        <w:tab/>
      </w:r>
      <w:r w:rsidRPr="000B2754">
        <w:rPr>
          <w:rFonts w:ascii="Calibri" w:hAnsi="Calibri"/>
          <w:b/>
          <w:iCs/>
          <w:sz w:val="20"/>
          <w:szCs w:val="20"/>
        </w:rPr>
        <w:t>Et avec ton esprit.</w:t>
      </w:r>
    </w:p>
    <w:p w14:paraId="10530033" w14:textId="77777777" w:rsidR="000B2754" w:rsidRPr="000B2754" w:rsidRDefault="000B2754" w:rsidP="000B2754">
      <w:pPr>
        <w:tabs>
          <w:tab w:val="left" w:pos="720"/>
          <w:tab w:val="left" w:pos="900"/>
        </w:tabs>
        <w:autoSpaceDE w:val="0"/>
        <w:autoSpaceDN w:val="0"/>
        <w:adjustRightInd w:val="0"/>
        <w:rPr>
          <w:rFonts w:ascii="Calibri" w:hAnsi="Calibri"/>
          <w:iCs/>
          <w:sz w:val="20"/>
          <w:szCs w:val="20"/>
        </w:rPr>
      </w:pPr>
    </w:p>
    <w:p w14:paraId="5B3B656A" w14:textId="77777777" w:rsidR="000B2754" w:rsidRPr="000B2754" w:rsidRDefault="000B2754" w:rsidP="000B2754">
      <w:pPr>
        <w:rPr>
          <w:rFonts w:ascii="Calibri" w:hAnsi="Calibri"/>
          <w:sz w:val="20"/>
          <w:szCs w:val="20"/>
        </w:rPr>
      </w:pPr>
      <w:r w:rsidRPr="000B2754">
        <w:rPr>
          <w:rFonts w:ascii="Calibri" w:hAnsi="Calibri"/>
          <w:i/>
          <w:sz w:val="20"/>
          <w:szCs w:val="20"/>
        </w:rPr>
        <w:t>On échange un geste de paix en disant “La paix du Christ »</w:t>
      </w:r>
    </w:p>
    <w:sectPr w:rsidR="000B2754" w:rsidRPr="000B2754" w:rsidSect="00474B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alatino-Bold">
    <w:altName w:val="Palatino"/>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54"/>
    <w:rsid w:val="000B2754"/>
    <w:rsid w:val="002F5C01"/>
    <w:rsid w:val="00474B8C"/>
    <w:rsid w:val="00B054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06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5C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F5C01"/>
    <w:rPr>
      <w:rFonts w:ascii="Lucida Grande" w:hAnsi="Lucida Grande" w:cs="Lucida Grande"/>
      <w:sz w:val="18"/>
      <w:szCs w:val="18"/>
    </w:rPr>
  </w:style>
  <w:style w:type="character" w:styleId="Lienhypertexte">
    <w:name w:val="Hyperlink"/>
    <w:basedOn w:val="Policepardfaut"/>
    <w:uiPriority w:val="99"/>
    <w:unhideWhenUsed/>
    <w:rsid w:val="000B27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5C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F5C01"/>
    <w:rPr>
      <w:rFonts w:ascii="Lucida Grande" w:hAnsi="Lucida Grande" w:cs="Lucida Grande"/>
      <w:sz w:val="18"/>
      <w:szCs w:val="18"/>
    </w:rPr>
  </w:style>
  <w:style w:type="character" w:styleId="Lienhypertexte">
    <w:name w:val="Hyperlink"/>
    <w:basedOn w:val="Policepardfaut"/>
    <w:uiPriority w:val="99"/>
    <w:unhideWhenUsed/>
    <w:rsid w:val="000B2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hurchofengland.org/prayer-worship/worship/texts/principal-services/holy-communion/supplementaryfront/intropeace.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1035</Characters>
  <Application>Microsoft Macintosh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Lemoine</dc:creator>
  <cp:keywords/>
  <dc:description/>
  <cp:lastModifiedBy>Josée Lemoine</cp:lastModifiedBy>
  <cp:revision>2</cp:revision>
  <dcterms:created xsi:type="dcterms:W3CDTF">2016-07-05T22:13:00Z</dcterms:created>
  <dcterms:modified xsi:type="dcterms:W3CDTF">2016-07-05T23:19:00Z</dcterms:modified>
</cp:coreProperties>
</file>